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3F6F0" w14:textId="77777777" w:rsidR="00831D40" w:rsidRDefault="00831D40" w:rsidP="00831D40">
      <w:pPr>
        <w:widowControl w:val="0"/>
        <w:jc w:val="center"/>
        <w:rPr>
          <w:rFonts w:eastAsia="Times New Roman"/>
          <w:b/>
          <w:bCs/>
          <w:noProof/>
          <w:color w:val="000000"/>
          <w:sz w:val="28"/>
          <w:szCs w:val="28"/>
          <w:lang w:eastAsia="x-none"/>
        </w:rPr>
      </w:pPr>
      <w:r w:rsidRPr="006175AB">
        <w:rPr>
          <w:rFonts w:eastAsia="Times New Roman"/>
          <w:b/>
          <w:bCs/>
          <w:noProof/>
          <w:color w:val="000000"/>
          <w:sz w:val="28"/>
          <w:szCs w:val="28"/>
          <w:lang w:eastAsia="x-none"/>
        </w:rPr>
        <w:t>BÀI 38. THỰC HÀNH</w:t>
      </w:r>
    </w:p>
    <w:p w14:paraId="24551E3F" w14:textId="77777777" w:rsidR="00831D40" w:rsidRPr="006175AB" w:rsidRDefault="00831D40" w:rsidP="00831D40">
      <w:pPr>
        <w:widowControl w:val="0"/>
        <w:jc w:val="center"/>
        <w:rPr>
          <w:rFonts w:eastAsia="Times New Roman"/>
          <w:b/>
          <w:bCs/>
          <w:noProof/>
          <w:color w:val="000000"/>
          <w:sz w:val="28"/>
          <w:szCs w:val="28"/>
          <w:lang w:eastAsia="x-none"/>
        </w:rPr>
      </w:pPr>
      <w:r w:rsidRPr="006175AB">
        <w:rPr>
          <w:rFonts w:eastAsia="Times New Roman"/>
          <w:b/>
          <w:bCs/>
          <w:noProof/>
          <w:color w:val="000000"/>
          <w:sz w:val="28"/>
          <w:szCs w:val="28"/>
          <w:lang w:eastAsia="x-none"/>
        </w:rPr>
        <w:t>TÌM HIỂU VỀ</w:t>
      </w:r>
      <w:r>
        <w:rPr>
          <w:rFonts w:eastAsia="Times New Roman"/>
          <w:b/>
          <w:bCs/>
          <w:noProof/>
          <w:color w:val="000000"/>
          <w:sz w:val="28"/>
          <w:szCs w:val="28"/>
          <w:lang w:eastAsia="x-none"/>
        </w:rPr>
        <w:t xml:space="preserve"> </w:t>
      </w:r>
      <w:r w:rsidRPr="006175AB">
        <w:rPr>
          <w:rFonts w:eastAsia="Times New Roman"/>
          <w:b/>
          <w:bCs/>
          <w:noProof/>
          <w:color w:val="000000"/>
          <w:sz w:val="28"/>
          <w:szCs w:val="28"/>
          <w:lang w:eastAsia="x-none"/>
        </w:rPr>
        <w:t>CHỦ QUYỀN BIỂN ĐẢO CỦA VIỆT NAM</w:t>
      </w:r>
    </w:p>
    <w:p w14:paraId="70760E2E" w14:textId="77777777" w:rsidR="00831D40" w:rsidRPr="0022685E" w:rsidRDefault="00831D40" w:rsidP="00831D40">
      <w:pPr>
        <w:widowControl w:val="0"/>
        <w:ind w:firstLine="284"/>
        <w:jc w:val="both"/>
        <w:rPr>
          <w:rFonts w:eastAsia="Segoe UI"/>
          <w:lang w:val="vi-VN" w:eastAsia="vi-VN" w:bidi="vi-VN"/>
        </w:rPr>
      </w:pPr>
      <w:r w:rsidRPr="0022685E">
        <w:rPr>
          <w:rFonts w:eastAsia="Segoe UI"/>
          <w:i/>
          <w:iCs/>
          <w:lang w:val="vi-VN" w:eastAsia="vi-VN" w:bidi="vi-VN"/>
        </w:rPr>
        <w:t>Dựa vào thông tin tham khảo, kiến thức đã học và các ngu</w:t>
      </w:r>
      <w:r>
        <w:rPr>
          <w:rFonts w:eastAsia="Segoe UI"/>
          <w:i/>
          <w:iCs/>
          <w:lang w:eastAsia="vi-VN" w:bidi="vi-VN"/>
        </w:rPr>
        <w:t>ồ</w:t>
      </w:r>
      <w:r w:rsidRPr="0022685E">
        <w:rPr>
          <w:rFonts w:eastAsia="Segoe UI"/>
          <w:i/>
          <w:iCs/>
          <w:lang w:val="vi-VN" w:eastAsia="vi-VN" w:bidi="vi-VN"/>
        </w:rPr>
        <w:t>n tài liệu thu thập được, hãy viết và trình bày báo cáo với nội dung tuyên truyền về bảo vệ chủ quy</w:t>
      </w:r>
      <w:r>
        <w:rPr>
          <w:rFonts w:eastAsia="Segoe UI"/>
          <w:i/>
          <w:iCs/>
          <w:lang w:eastAsia="vi-VN" w:bidi="vi-VN"/>
        </w:rPr>
        <w:t>ề</w:t>
      </w:r>
      <w:r w:rsidRPr="0022685E">
        <w:rPr>
          <w:rFonts w:eastAsia="Segoe UI"/>
          <w:i/>
          <w:iCs/>
          <w:lang w:val="vi-VN" w:eastAsia="vi-VN" w:bidi="vi-VN"/>
        </w:rPr>
        <w:t>n biển đảo của Việt Nam.</w:t>
      </w:r>
    </w:p>
    <w:p w14:paraId="7C0AFCDC" w14:textId="77777777" w:rsidR="00831D40" w:rsidRPr="0022685E" w:rsidRDefault="00831D40" w:rsidP="00831D40">
      <w:pPr>
        <w:widowControl w:val="0"/>
        <w:ind w:firstLine="284"/>
        <w:rPr>
          <w:rFonts w:eastAsia="Segoe UI"/>
          <w:lang w:val="vi-VN" w:eastAsia="vi-VN" w:bidi="vi-VN"/>
        </w:rPr>
      </w:pPr>
      <w:r w:rsidRPr="0022685E">
        <w:rPr>
          <w:rFonts w:eastAsia="Segoe UI"/>
          <w:i/>
          <w:iCs/>
          <w:lang w:val="vi-VN" w:eastAsia="vi-VN" w:bidi="vi-VN"/>
        </w:rPr>
        <w:t>Gợi ý nội dung báo cáo:</w:t>
      </w:r>
    </w:p>
    <w:p w14:paraId="4C937164" w14:textId="77777777" w:rsidR="00831D40" w:rsidRPr="0022685E" w:rsidRDefault="00831D40" w:rsidP="00831D40">
      <w:pPr>
        <w:widowControl w:val="0"/>
        <w:ind w:firstLine="284"/>
        <w:rPr>
          <w:rFonts w:eastAsia="Segoe UI"/>
          <w:lang w:val="vi-VN" w:eastAsia="vi-VN" w:bidi="vi-VN"/>
        </w:rPr>
      </w:pPr>
      <w:r w:rsidRPr="0022685E">
        <w:rPr>
          <w:rFonts w:eastAsia="Segoe UI"/>
          <w:lang w:val="vi-VN" w:eastAsia="vi-VN" w:bidi="vi-VN"/>
        </w:rPr>
        <w:t>-</w:t>
      </w:r>
      <w:r>
        <w:rPr>
          <w:rFonts w:eastAsia="Segoe UI"/>
          <w:lang w:eastAsia="vi-VN" w:bidi="vi-VN"/>
        </w:rPr>
        <w:t xml:space="preserve"> </w:t>
      </w:r>
      <w:r w:rsidRPr="0022685E">
        <w:rPr>
          <w:rFonts w:eastAsia="Segoe UI"/>
          <w:lang w:val="vi-VN" w:eastAsia="vi-VN" w:bidi="vi-VN"/>
        </w:rPr>
        <w:t xml:space="preserve">Tuyên truyền về chủ quyền các đảo và quẩn đảo </w:t>
      </w:r>
      <w:r>
        <w:rPr>
          <w:rFonts w:eastAsia="Segoe UI"/>
          <w:lang w:eastAsia="vi-VN" w:bidi="vi-VN"/>
        </w:rPr>
        <w:t xml:space="preserve">ở </w:t>
      </w:r>
      <w:r w:rsidRPr="0022685E">
        <w:rPr>
          <w:rFonts w:eastAsia="Segoe UI"/>
          <w:lang w:val="vi-VN" w:eastAsia="vi-VN" w:bidi="vi-VN"/>
        </w:rPr>
        <w:t>Việt Nam.</w:t>
      </w:r>
    </w:p>
    <w:p w14:paraId="4F71F1B4" w14:textId="77777777" w:rsidR="00831D40" w:rsidRPr="0022685E" w:rsidRDefault="00831D40" w:rsidP="00831D40">
      <w:pPr>
        <w:widowControl w:val="0"/>
        <w:tabs>
          <w:tab w:val="left" w:pos="575"/>
        </w:tabs>
        <w:ind w:left="284"/>
        <w:rPr>
          <w:rFonts w:eastAsia="Segoe UI"/>
          <w:lang w:val="vi-VN" w:eastAsia="vi-VN" w:bidi="vi-VN"/>
        </w:rPr>
      </w:pPr>
      <w:bookmarkStart w:id="0" w:name="bookmark1300"/>
      <w:bookmarkEnd w:id="0"/>
      <w:r>
        <w:rPr>
          <w:rFonts w:eastAsia="Segoe UI"/>
          <w:lang w:eastAsia="vi-VN" w:bidi="vi-VN"/>
        </w:rPr>
        <w:t xml:space="preserve">- </w:t>
      </w:r>
      <w:r w:rsidRPr="0022685E">
        <w:rPr>
          <w:rFonts w:eastAsia="Segoe UI"/>
          <w:lang w:val="vi-VN" w:eastAsia="vi-VN" w:bidi="vi-VN"/>
        </w:rPr>
        <w:t>Tuyên truyền về Luật biển Việt Nam.</w:t>
      </w:r>
    </w:p>
    <w:p w14:paraId="61526134" w14:textId="77777777" w:rsidR="00831D40" w:rsidRPr="0022685E" w:rsidRDefault="00831D40" w:rsidP="00831D40">
      <w:pPr>
        <w:widowControl w:val="0"/>
        <w:ind w:firstLine="284"/>
        <w:rPr>
          <w:rFonts w:eastAsia="Segoe UI"/>
          <w:lang w:val="vi-VN" w:eastAsia="vi-VN" w:bidi="vi-VN"/>
        </w:rPr>
      </w:pPr>
      <w:r w:rsidRPr="0022685E">
        <w:rPr>
          <w:rFonts w:eastAsia="Segoe UI"/>
          <w:lang w:val="vi-VN" w:eastAsia="vi-VN" w:bidi="vi-VN"/>
        </w:rPr>
        <w:t>-</w:t>
      </w:r>
      <w:r>
        <w:rPr>
          <w:rFonts w:eastAsia="Segoe UI"/>
          <w:lang w:eastAsia="vi-VN" w:bidi="vi-VN"/>
        </w:rPr>
        <w:t xml:space="preserve"> </w:t>
      </w:r>
      <w:r w:rsidRPr="0022685E">
        <w:rPr>
          <w:rFonts w:eastAsia="Segoe UI"/>
          <w:lang w:val="vi-VN" w:eastAsia="vi-VN" w:bidi="vi-VN"/>
        </w:rPr>
        <w:t>Vai trò của thế hệ trẻ đối với nhiệm vụ bảo vệ chủ quy</w:t>
      </w:r>
      <w:r>
        <w:rPr>
          <w:rFonts w:eastAsia="Segoe UI"/>
          <w:lang w:eastAsia="vi-VN" w:bidi="vi-VN"/>
        </w:rPr>
        <w:t>ề</w:t>
      </w:r>
      <w:r w:rsidRPr="0022685E">
        <w:rPr>
          <w:rFonts w:eastAsia="Segoe UI"/>
          <w:lang w:val="vi-VN" w:eastAsia="vi-VN" w:bidi="vi-VN"/>
        </w:rPr>
        <w:t>n biển đảo của</w:t>
      </w:r>
      <w:r>
        <w:rPr>
          <w:rFonts w:eastAsia="Segoe UI"/>
          <w:lang w:eastAsia="vi-VN" w:bidi="vi-VN"/>
        </w:rPr>
        <w:t xml:space="preserve"> </w:t>
      </w:r>
      <w:r w:rsidRPr="0022685E">
        <w:rPr>
          <w:rFonts w:eastAsia="Segoe UI"/>
          <w:lang w:val="vi-VN" w:eastAsia="vi-VN" w:bidi="vi-VN"/>
        </w:rPr>
        <w:t>Tổ quốc.</w:t>
      </w:r>
    </w:p>
    <w:p w14:paraId="10C544DE" w14:textId="09065EE5" w:rsidR="00DE368A" w:rsidRPr="00831D40" w:rsidRDefault="00DE368A" w:rsidP="00831D40"/>
    <w:sectPr w:rsidR="00DE368A" w:rsidRPr="00831D40" w:rsidSect="00F54736">
      <w:pgSz w:w="11906" w:h="16838" w:code="9"/>
      <w:pgMar w:top="1134" w:right="1134" w:bottom="1134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86747"/>
    <w:multiLevelType w:val="hybridMultilevel"/>
    <w:tmpl w:val="C05E6D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B25D6"/>
    <w:multiLevelType w:val="hybridMultilevel"/>
    <w:tmpl w:val="C79893FC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43039A8"/>
    <w:multiLevelType w:val="multilevel"/>
    <w:tmpl w:val="54722702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B57BF3"/>
    <w:multiLevelType w:val="multilevel"/>
    <w:tmpl w:val="B91E5634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1B2248"/>
    <w:multiLevelType w:val="hybridMultilevel"/>
    <w:tmpl w:val="D64493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80700"/>
    <w:multiLevelType w:val="multilevel"/>
    <w:tmpl w:val="9384AC3C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/>
        <w:iCs/>
        <w:smallCaps w:val="0"/>
        <w:strike w:val="0"/>
        <w:color w:val="0F834C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EC75A7"/>
    <w:multiLevelType w:val="hybridMultilevel"/>
    <w:tmpl w:val="93406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391307">
    <w:abstractNumId w:val="5"/>
  </w:num>
  <w:num w:numId="2" w16cid:durableId="1511063662">
    <w:abstractNumId w:val="2"/>
  </w:num>
  <w:num w:numId="3" w16cid:durableId="1036660796">
    <w:abstractNumId w:val="0"/>
  </w:num>
  <w:num w:numId="4" w16cid:durableId="693578053">
    <w:abstractNumId w:val="3"/>
  </w:num>
  <w:num w:numId="5" w16cid:durableId="782575317">
    <w:abstractNumId w:val="4"/>
  </w:num>
  <w:num w:numId="6" w16cid:durableId="171454164">
    <w:abstractNumId w:val="1"/>
  </w:num>
  <w:num w:numId="7" w16cid:durableId="1917130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36"/>
    <w:rsid w:val="000F138B"/>
    <w:rsid w:val="000F43F9"/>
    <w:rsid w:val="00155636"/>
    <w:rsid w:val="001768DB"/>
    <w:rsid w:val="001C5161"/>
    <w:rsid w:val="00486202"/>
    <w:rsid w:val="004C1E67"/>
    <w:rsid w:val="004C1F5F"/>
    <w:rsid w:val="0056329B"/>
    <w:rsid w:val="00575598"/>
    <w:rsid w:val="00583178"/>
    <w:rsid w:val="00591E42"/>
    <w:rsid w:val="00593651"/>
    <w:rsid w:val="005D0D2C"/>
    <w:rsid w:val="005D754E"/>
    <w:rsid w:val="005E3C22"/>
    <w:rsid w:val="005F3FC5"/>
    <w:rsid w:val="006B2A11"/>
    <w:rsid w:val="006F2C6B"/>
    <w:rsid w:val="006F6D48"/>
    <w:rsid w:val="0075660C"/>
    <w:rsid w:val="007A3E84"/>
    <w:rsid w:val="007B1763"/>
    <w:rsid w:val="007B66BA"/>
    <w:rsid w:val="007E573B"/>
    <w:rsid w:val="0081783B"/>
    <w:rsid w:val="00831D40"/>
    <w:rsid w:val="0088793A"/>
    <w:rsid w:val="008E2FFC"/>
    <w:rsid w:val="00992680"/>
    <w:rsid w:val="00BB3415"/>
    <w:rsid w:val="00BE4BD1"/>
    <w:rsid w:val="00BE682A"/>
    <w:rsid w:val="00C832F0"/>
    <w:rsid w:val="00D141C9"/>
    <w:rsid w:val="00DC0006"/>
    <w:rsid w:val="00DE368A"/>
    <w:rsid w:val="00E83BA6"/>
    <w:rsid w:val="00ED5E22"/>
    <w:rsid w:val="00EE6841"/>
    <w:rsid w:val="00F3056E"/>
    <w:rsid w:val="00F54736"/>
    <w:rsid w:val="00F877A6"/>
    <w:rsid w:val="00FD49E9"/>
    <w:rsid w:val="00FE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FC547"/>
  <w15:chartTrackingRefBased/>
  <w15:docId w15:val="{90EA074E-37F4-4770-BB03-EAD89E37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55636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155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155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155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155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155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1556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1556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1556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1556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155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155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155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155636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155636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155636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155636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155636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155636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1556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155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155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155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155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155636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155636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155636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155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155636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155636"/>
    <w:rPr>
      <w:b/>
      <w:bCs/>
      <w:smallCaps/>
      <w:color w:val="0F4761" w:themeColor="accent1" w:themeShade="BF"/>
      <w:spacing w:val="5"/>
    </w:rPr>
  </w:style>
  <w:style w:type="character" w:customStyle="1" w:styleId="Vnbnnidung">
    <w:name w:val="Văn bản nội dung_"/>
    <w:link w:val="Vnbnnidung0"/>
    <w:rsid w:val="00155636"/>
    <w:rPr>
      <w:rFonts w:ascii="Segoe UI" w:eastAsia="Segoe UI" w:hAnsi="Segoe UI" w:cs="Segoe UI"/>
    </w:rPr>
  </w:style>
  <w:style w:type="paragraph" w:customStyle="1" w:styleId="Vnbnnidung0">
    <w:name w:val="Văn bản nội dung"/>
    <w:basedOn w:val="Binhthng"/>
    <w:link w:val="Vnbnnidung"/>
    <w:rsid w:val="00155636"/>
    <w:pPr>
      <w:widowControl w:val="0"/>
      <w:spacing w:after="100" w:line="326" w:lineRule="auto"/>
      <w:ind w:firstLine="300"/>
    </w:pPr>
    <w:rPr>
      <w:rFonts w:ascii="Segoe UI" w:eastAsia="Segoe UI" w:hAnsi="Segoe UI" w:cs="Segoe UI"/>
      <w:kern w:val="2"/>
      <w:sz w:val="22"/>
      <w:szCs w:val="22"/>
      <w14:ligatures w14:val="standardContextual"/>
    </w:rPr>
  </w:style>
  <w:style w:type="paragraph" w:styleId="ThngthngWeb">
    <w:name w:val="Normal (Web)"/>
    <w:basedOn w:val="Binhthng"/>
    <w:uiPriority w:val="99"/>
    <w:qFormat/>
    <w:rsid w:val="007B66BA"/>
    <w:pPr>
      <w:spacing w:before="100" w:beforeAutospacing="1" w:after="100" w:afterAutospacing="1"/>
    </w:pPr>
  </w:style>
  <w:style w:type="character" w:customStyle="1" w:styleId="Khc">
    <w:name w:val="Khác_"/>
    <w:link w:val="Khc0"/>
    <w:rsid w:val="00FD49E9"/>
    <w:rPr>
      <w:rFonts w:ascii="Segoe UI" w:eastAsia="Segoe UI" w:hAnsi="Segoe UI" w:cs="Segoe UI"/>
    </w:rPr>
  </w:style>
  <w:style w:type="paragraph" w:customStyle="1" w:styleId="Khc0">
    <w:name w:val="Khác"/>
    <w:basedOn w:val="Binhthng"/>
    <w:link w:val="Khc"/>
    <w:rsid w:val="00FD49E9"/>
    <w:pPr>
      <w:widowControl w:val="0"/>
      <w:spacing w:after="100" w:line="326" w:lineRule="auto"/>
      <w:ind w:firstLine="300"/>
    </w:pPr>
    <w:rPr>
      <w:rFonts w:ascii="Segoe UI" w:eastAsia="Segoe UI" w:hAnsi="Segoe UI" w:cs="Segoe UI"/>
      <w:kern w:val="2"/>
      <w:sz w:val="22"/>
      <w:szCs w:val="22"/>
      <w14:ligatures w14:val="standardContextual"/>
    </w:rPr>
  </w:style>
  <w:style w:type="character" w:customStyle="1" w:styleId="Chthchbng">
    <w:name w:val="Chú thích bảng_"/>
    <w:link w:val="Chthchbng0"/>
    <w:rsid w:val="00591E42"/>
    <w:rPr>
      <w:rFonts w:ascii="Segoe UI" w:eastAsia="Segoe UI" w:hAnsi="Segoe UI" w:cs="Segoe UI"/>
      <w:b/>
      <w:bCs/>
      <w:color w:val="2B3E80"/>
    </w:rPr>
  </w:style>
  <w:style w:type="paragraph" w:customStyle="1" w:styleId="Chthchbng0">
    <w:name w:val="Chú thích bảng"/>
    <w:basedOn w:val="Binhthng"/>
    <w:link w:val="Chthchbng"/>
    <w:rsid w:val="00591E42"/>
    <w:pPr>
      <w:widowControl w:val="0"/>
    </w:pPr>
    <w:rPr>
      <w:rFonts w:ascii="Segoe UI" w:eastAsia="Segoe UI" w:hAnsi="Segoe UI" w:cs="Segoe UI"/>
      <w:b/>
      <w:bCs/>
      <w:color w:val="2B3E80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Tuyến Võ</dc:creator>
  <cp:keywords/>
  <dc:description/>
  <cp:lastModifiedBy>Tuyến Võ</cp:lastModifiedBy>
  <cp:revision>2</cp:revision>
  <dcterms:created xsi:type="dcterms:W3CDTF">2024-10-27T09:56:00Z</dcterms:created>
  <dcterms:modified xsi:type="dcterms:W3CDTF">2024-10-27T09:56:00Z</dcterms:modified>
</cp:coreProperties>
</file>